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45750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№8</w:t>
      </w:r>
    </w:p>
    <w:p w:rsidR="008D19A9" w:rsidRDefault="008D19A9" w:rsidP="00C45750">
      <w:pPr>
        <w:jc w:val="right"/>
        <w:rPr>
          <w:sz w:val="28"/>
          <w:szCs w:val="28"/>
        </w:rPr>
      </w:pPr>
      <w:bookmarkStart w:id="0" w:name="_GoBack"/>
      <w:bookmarkEnd w:id="0"/>
    </w:p>
    <w:p w:rsidR="00C45750" w:rsidRDefault="00C45750">
      <w:r>
        <w:rPr>
          <w:sz w:val="28"/>
          <w:szCs w:val="28"/>
        </w:rPr>
        <w:t xml:space="preserve">Данные о номинальных и фактических мощностей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Фактическая реактивная мощность</w:t>
            </w:r>
            <w:proofErr w:type="gramStart"/>
            <w:r w:rsidRPr="00AE4D76">
              <w:rPr>
                <w:sz w:val="20"/>
                <w:szCs w:val="20"/>
              </w:rPr>
              <w:t xml:space="preserve"> ,</w:t>
            </w:r>
            <w:proofErr w:type="gramEnd"/>
            <w:r w:rsidRPr="00AE4D76">
              <w:rPr>
                <w:sz w:val="20"/>
                <w:szCs w:val="20"/>
              </w:rPr>
              <w:t xml:space="preserve">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8D19A9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8D19A9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19A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19A9">
              <w:rPr>
                <w:sz w:val="20"/>
                <w:szCs w:val="20"/>
              </w:rPr>
              <w:t>7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19A9">
              <w:rPr>
                <w:sz w:val="20"/>
                <w:szCs w:val="20"/>
              </w:rPr>
              <w:t>7</w:t>
            </w:r>
          </w:p>
        </w:tc>
      </w:tr>
    </w:tbl>
    <w:p w:rsidR="00C45750" w:rsidRDefault="00C45750"/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26393E"/>
    <w:rsid w:val="00772D0B"/>
    <w:rsid w:val="008D0284"/>
    <w:rsid w:val="008D19A9"/>
    <w:rsid w:val="00C45750"/>
    <w:rsid w:val="00CB1537"/>
    <w:rsid w:val="00E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4</cp:revision>
  <dcterms:created xsi:type="dcterms:W3CDTF">2015-07-13T08:33:00Z</dcterms:created>
  <dcterms:modified xsi:type="dcterms:W3CDTF">2016-01-18T10:41:00Z</dcterms:modified>
</cp:coreProperties>
</file>